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EE3D" w14:textId="48B2325B" w:rsidR="00A667FD" w:rsidRDefault="00A667FD" w:rsidP="00A667FD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1F398" wp14:editId="4DA663EA">
            <wp:simplePos x="0" y="0"/>
            <wp:positionH relativeFrom="margin">
              <wp:align>center</wp:align>
            </wp:positionH>
            <wp:positionV relativeFrom="paragraph">
              <wp:posOffset>-690880</wp:posOffset>
            </wp:positionV>
            <wp:extent cx="1515878" cy="973702"/>
            <wp:effectExtent l="0" t="0" r="8255" b="0"/>
            <wp:wrapNone/>
            <wp:docPr id="1961174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7441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78" cy="9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6737C" w14:textId="4D6F7A43" w:rsidR="00A667FD" w:rsidRDefault="00A667FD" w:rsidP="00A667FD">
      <w:pPr>
        <w:pStyle w:val="Titel"/>
        <w:jc w:val="center"/>
      </w:pPr>
      <w:r w:rsidRPr="00A667FD">
        <w:t>Bloktraining voor recreanten</w:t>
      </w:r>
    </w:p>
    <w:p w14:paraId="2E7E4DA5" w14:textId="184B9E5A" w:rsidR="00A667FD" w:rsidRDefault="00A667FD"/>
    <w:p w14:paraId="3A4AA035" w14:textId="77777777" w:rsidR="009018BA" w:rsidRDefault="00A667FD" w:rsidP="00A667FD">
      <w:pPr>
        <w:jc w:val="center"/>
      </w:pPr>
      <w:r>
        <w:rPr>
          <w:noProof/>
        </w:rPr>
        <w:drawing>
          <wp:inline distT="0" distB="0" distL="0" distR="0" wp14:anchorId="67259BCD" wp14:editId="7742BAFA">
            <wp:extent cx="3598922" cy="2699791"/>
            <wp:effectExtent l="0" t="0" r="0" b="0"/>
            <wp:docPr id="2044015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92" cy="27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9491" w14:textId="149566DE" w:rsidR="00A667FD" w:rsidRDefault="00A667FD" w:rsidP="00A667FD">
      <w:r>
        <w:t>Training voor beginnende en gevorderde recreanten.</w:t>
      </w:r>
    </w:p>
    <w:p w14:paraId="25D1DFB3" w14:textId="0F940CA6" w:rsidR="00A667FD" w:rsidRPr="00A667FD" w:rsidRDefault="00A667FD" w:rsidP="00A667FD">
      <w:r w:rsidRPr="00A667FD">
        <w:rPr>
          <w:b/>
          <w:bCs/>
        </w:rPr>
        <w:t>Beginnende recreanten</w:t>
      </w:r>
      <w:r w:rsidR="00383BEB">
        <w:rPr>
          <w:b/>
          <w:bCs/>
        </w:rPr>
        <w:t xml:space="preserve">: kennismakingscursus </w:t>
      </w:r>
      <w:r>
        <w:br/>
      </w:r>
      <w:r w:rsidRPr="00A667FD">
        <w:t xml:space="preserve">Woensdagavond 14 en 21 mei en 4 en 11 juni in </w:t>
      </w:r>
      <w:r>
        <w:t xml:space="preserve">sporthal de </w:t>
      </w:r>
      <w:r w:rsidRPr="00A667FD">
        <w:t>Icoon</w:t>
      </w:r>
      <w:r>
        <w:t>.</w:t>
      </w:r>
    </w:p>
    <w:p w14:paraId="46BB5431" w14:textId="56378116" w:rsidR="00A667FD" w:rsidRDefault="00A667FD" w:rsidP="00A667FD">
      <w:r w:rsidRPr="00A667FD">
        <w:rPr>
          <w:b/>
          <w:bCs/>
        </w:rPr>
        <w:t>Gevorderde recreanten</w:t>
      </w:r>
      <w:r w:rsidR="00383BEB">
        <w:rPr>
          <w:b/>
          <w:bCs/>
        </w:rPr>
        <w:t>: ‘Speel beter badminton’</w:t>
      </w:r>
      <w:r>
        <w:br/>
      </w:r>
      <w:r w:rsidRPr="00A667FD">
        <w:t>Donderdagavond 15 en 22 mei en 5 en 12 juni in Icoon.</w:t>
      </w:r>
    </w:p>
    <w:p w14:paraId="0A3DA07E" w14:textId="78E3E4D8" w:rsidR="00383BEB" w:rsidRDefault="00383BEB" w:rsidP="00A667FD">
      <w:r>
        <w:t xml:space="preserve">Kosten: € 25,00 voor de hele cursus  </w:t>
      </w:r>
    </w:p>
    <w:p w14:paraId="7707A0EB" w14:textId="2F188A3F" w:rsidR="009018BA" w:rsidRPr="00A667FD" w:rsidRDefault="009018BA" w:rsidP="00A667FD">
      <w:r>
        <w:t>Aanmelden via de website (</w:t>
      </w:r>
      <w:hyperlink r:id="rId6" w:history="1">
        <w:r w:rsidRPr="00492300">
          <w:rPr>
            <w:rStyle w:val="Hyperlink"/>
          </w:rPr>
          <w:t>www.banbadminton.nl/bloktraining-voor-recreanten</w:t>
        </w:r>
      </w:hyperlink>
      <w:r>
        <w:t>)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F0181" wp14:editId="71636126">
            <wp:simplePos x="0" y="0"/>
            <wp:positionH relativeFrom="margin">
              <wp:align>center</wp:align>
            </wp:positionH>
            <wp:positionV relativeFrom="paragraph">
              <wp:posOffset>209628</wp:posOffset>
            </wp:positionV>
            <wp:extent cx="2247959" cy="2879347"/>
            <wp:effectExtent l="0" t="0" r="0" b="0"/>
            <wp:wrapSquare wrapText="bothSides"/>
            <wp:docPr id="152023524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35244" name="Picture 1" descr="A qr code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59" cy="287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8BA" w:rsidRPr="00A6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D"/>
    <w:rsid w:val="00383BEB"/>
    <w:rsid w:val="003A0517"/>
    <w:rsid w:val="004459E4"/>
    <w:rsid w:val="0068414C"/>
    <w:rsid w:val="007F4010"/>
    <w:rsid w:val="008B1942"/>
    <w:rsid w:val="009018BA"/>
    <w:rsid w:val="00A667FD"/>
    <w:rsid w:val="00AB04C3"/>
    <w:rsid w:val="00F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B9CF"/>
  <w15:chartTrackingRefBased/>
  <w15:docId w15:val="{36C7DA0D-0732-4E37-BFEE-982ABF6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6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6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6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6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6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6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6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6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67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A667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67FD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67FD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67FD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67FD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67FD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67FD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67FD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66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7FD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6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67FD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6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67FD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A667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67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6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67FD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667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018B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badminton.nl/bloktraining-voor-recreante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Ketterink</dc:creator>
  <cp:keywords/>
  <dc:description/>
  <cp:lastModifiedBy>Huub Wiltschut</cp:lastModifiedBy>
  <cp:revision>3</cp:revision>
  <dcterms:created xsi:type="dcterms:W3CDTF">2025-04-11T11:02:00Z</dcterms:created>
  <dcterms:modified xsi:type="dcterms:W3CDTF">2025-04-11T13:35:00Z</dcterms:modified>
</cp:coreProperties>
</file>